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4" w:rsidRDefault="00195974" w:rsidP="00FC0EA4">
      <w:pPr>
        <w:ind w:left="1416"/>
        <w:jc w:val="left"/>
        <w:rPr>
          <w:b/>
          <w:sz w:val="20"/>
        </w:rPr>
      </w:pPr>
      <w:r w:rsidRPr="00524F91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79871278" wp14:editId="4DDC8439">
            <wp:simplePos x="0" y="0"/>
            <wp:positionH relativeFrom="column">
              <wp:posOffset>-64513</wp:posOffset>
            </wp:positionH>
            <wp:positionV relativeFrom="paragraph">
              <wp:posOffset>-233142</wp:posOffset>
            </wp:positionV>
            <wp:extent cx="6704118" cy="734885"/>
            <wp:effectExtent l="0" t="0" r="0" b="0"/>
            <wp:wrapNone/>
            <wp:docPr id="1" name="Image 1" descr="C:\Users\Benbekhma\Desktop\Entete CGCI 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bekhma\Desktop\Entete CGCI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24" cy="7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40B" w:rsidRDefault="00FC0EA4" w:rsidP="00FC0EA4">
      <w:pPr>
        <w:ind w:left="1416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</w:t>
      </w:r>
    </w:p>
    <w:p w:rsidR="00195974" w:rsidRDefault="00195974" w:rsidP="00FC0EA4">
      <w:pPr>
        <w:ind w:left="1416"/>
        <w:jc w:val="left"/>
        <w:rPr>
          <w:b/>
          <w:sz w:val="20"/>
        </w:rPr>
      </w:pPr>
    </w:p>
    <w:p w:rsidR="00195974" w:rsidRDefault="00195974" w:rsidP="00FC0EA4">
      <w:pPr>
        <w:ind w:left="1416"/>
        <w:jc w:val="left"/>
        <w:rPr>
          <w:b/>
          <w:sz w:val="20"/>
        </w:rPr>
      </w:pPr>
    </w:p>
    <w:p w:rsidR="00957869" w:rsidRDefault="00195974" w:rsidP="00EF7BB9">
      <w:pPr>
        <w:jc w:val="left"/>
        <w:rPr>
          <w:b/>
          <w:sz w:val="16"/>
        </w:rPr>
      </w:pPr>
      <w:r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13335</wp:posOffset>
                </wp:positionV>
                <wp:extent cx="6751955" cy="455295"/>
                <wp:effectExtent l="10795" t="6350" r="952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B8" w:rsidRPr="00E9570A" w:rsidRDefault="00A752B8" w:rsidP="0037597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957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FICHE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DECLARATION DE </w:t>
                            </w:r>
                            <w:r w:rsidRPr="00E957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GARANTIE</w:t>
                            </w:r>
                            <w:r w:rsidR="003759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DÉLEGUÉE</w:t>
                            </w:r>
                            <w:r w:rsidRPr="00E957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TPE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/PE</w:t>
                            </w:r>
                          </w:p>
                          <w:p w:rsidR="00A752B8" w:rsidRDefault="00A752B8" w:rsidP="00A752B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957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Dans le cadre de la délégation de décision </w:t>
                            </w:r>
                          </w:p>
                          <w:p w:rsidR="00A752B8" w:rsidRPr="00E9570A" w:rsidRDefault="00A752B8" w:rsidP="00A752B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957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Crédit d’Investissement</w:t>
                            </w:r>
                          </w:p>
                          <w:p w:rsidR="00A752B8" w:rsidRPr="00A12D64" w:rsidRDefault="00A752B8" w:rsidP="00A752B8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15pt;margin-top:1.05pt;width:531.6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">
                <v:textbox>
                  <w:txbxContent>
                    <w:p w:rsidR="00A752B8" w:rsidRPr="00E9570A" w:rsidRDefault="00A752B8" w:rsidP="0037597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957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FICHE DE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DECLARATION DE </w:t>
                      </w:r>
                      <w:r w:rsidRPr="00E957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GARANTIE</w:t>
                      </w:r>
                      <w:r w:rsidR="003759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DÉLEGUÉE</w:t>
                      </w:r>
                      <w:r w:rsidRPr="00E957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TPE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/PE</w:t>
                      </w:r>
                    </w:p>
                    <w:p w:rsidR="00A752B8" w:rsidRDefault="00A752B8" w:rsidP="00A752B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957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Dans le cadre de la délégation de décision </w:t>
                      </w:r>
                    </w:p>
                    <w:p w:rsidR="00A752B8" w:rsidRPr="00E9570A" w:rsidRDefault="00A752B8" w:rsidP="00A752B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957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Crédit d’Investissement</w:t>
                      </w:r>
                    </w:p>
                    <w:p w:rsidR="00A752B8" w:rsidRPr="00A12D64" w:rsidRDefault="00A752B8" w:rsidP="00A752B8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2B8" w:rsidRDefault="00A752B8" w:rsidP="00EF7BB9">
      <w:pPr>
        <w:jc w:val="left"/>
        <w:rPr>
          <w:b/>
          <w:sz w:val="16"/>
        </w:rPr>
      </w:pPr>
    </w:p>
    <w:p w:rsidR="00A752B8" w:rsidRDefault="00A752B8" w:rsidP="00EF7BB9">
      <w:pPr>
        <w:jc w:val="left"/>
        <w:rPr>
          <w:b/>
          <w:sz w:val="16"/>
        </w:rPr>
      </w:pPr>
    </w:p>
    <w:p w:rsidR="00A752B8" w:rsidRDefault="00A752B8" w:rsidP="00EF7BB9">
      <w:pPr>
        <w:jc w:val="left"/>
        <w:rPr>
          <w:b/>
          <w:sz w:val="16"/>
        </w:rPr>
      </w:pPr>
    </w:p>
    <w:p w:rsidR="00A752B8" w:rsidRDefault="00A752B8" w:rsidP="00EF7BB9">
      <w:pPr>
        <w:jc w:val="left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3"/>
        <w:gridCol w:w="1116"/>
        <w:gridCol w:w="283"/>
        <w:gridCol w:w="4325"/>
        <w:gridCol w:w="1269"/>
      </w:tblGrid>
      <w:tr w:rsidR="00766524" w:rsidTr="00451F88">
        <w:trPr>
          <w:trHeight w:val="308"/>
        </w:trPr>
        <w:tc>
          <w:tcPr>
            <w:tcW w:w="4644" w:type="dxa"/>
            <w:gridSpan w:val="2"/>
            <w:vAlign w:val="center"/>
          </w:tcPr>
          <w:p w:rsidR="00766524" w:rsidRDefault="00766524" w:rsidP="000C019C">
            <w:pPr>
              <w:rPr>
                <w:b/>
                <w:sz w:val="16"/>
              </w:rPr>
            </w:pPr>
            <w:r w:rsidRPr="00A752B8">
              <w:rPr>
                <w:b/>
                <w:sz w:val="18"/>
                <w:szCs w:val="18"/>
              </w:rPr>
              <w:t>Type FDG</w:t>
            </w:r>
            <w:r w:rsidR="000C019C" w:rsidRPr="00A752B8">
              <w:rPr>
                <w:b/>
                <w:sz w:val="18"/>
                <w:szCs w:val="18"/>
              </w:rPr>
              <w:t>D</w:t>
            </w:r>
            <w:r w:rsidRPr="00A752B8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66524" w:rsidRDefault="00766524" w:rsidP="00451F88">
            <w:pPr>
              <w:rPr>
                <w:b/>
                <w:sz w:val="16"/>
              </w:rPr>
            </w:pPr>
          </w:p>
        </w:tc>
        <w:tc>
          <w:tcPr>
            <w:tcW w:w="5678" w:type="dxa"/>
            <w:gridSpan w:val="2"/>
            <w:vAlign w:val="center"/>
          </w:tcPr>
          <w:p w:rsidR="00766524" w:rsidRPr="00A752B8" w:rsidRDefault="00766524" w:rsidP="00451F88">
            <w:pPr>
              <w:rPr>
                <w:b/>
                <w:sz w:val="18"/>
                <w:szCs w:val="18"/>
              </w:rPr>
            </w:pPr>
            <w:r w:rsidRPr="00A752B8">
              <w:rPr>
                <w:b/>
                <w:sz w:val="18"/>
                <w:szCs w:val="18"/>
              </w:rPr>
              <w:t xml:space="preserve">CADRE RESERVE A </w:t>
            </w:r>
            <w:r w:rsidR="00B37D01" w:rsidRPr="00A752B8">
              <w:rPr>
                <w:b/>
                <w:sz w:val="18"/>
                <w:szCs w:val="18"/>
              </w:rPr>
              <w:t>LA CGCI</w:t>
            </w:r>
          </w:p>
        </w:tc>
      </w:tr>
      <w:tr w:rsidR="00766524" w:rsidTr="00451F88">
        <w:trPr>
          <w:trHeight w:val="289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66524" w:rsidRPr="00766524" w:rsidRDefault="00766524" w:rsidP="00375975">
            <w:pPr>
              <w:jc w:val="left"/>
              <w:rPr>
                <w:bCs/>
                <w:sz w:val="16"/>
              </w:rPr>
            </w:pPr>
            <w:r w:rsidRPr="00766524">
              <w:rPr>
                <w:bCs/>
                <w:sz w:val="16"/>
              </w:rPr>
              <w:t>Nouvelle FDG</w:t>
            </w:r>
            <w:r w:rsidR="00375975" w:rsidRPr="00766524">
              <w:rPr>
                <w:bCs/>
                <w:sz w:val="16"/>
              </w:rPr>
              <w:t>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6524" w:rsidRDefault="00766524" w:rsidP="00451F88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766524" w:rsidRDefault="00766524" w:rsidP="00451F88">
            <w:pPr>
              <w:rPr>
                <w:b/>
                <w:sz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66524" w:rsidRDefault="00766524" w:rsidP="00451F88">
            <w:pPr>
              <w:rPr>
                <w:b/>
                <w:sz w:val="16"/>
              </w:rPr>
            </w:pPr>
            <w:r>
              <w:rPr>
                <w:sz w:val="14"/>
                <w:szCs w:val="14"/>
              </w:rPr>
              <w:t>REFERENCES ARRIVEE BOG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766524" w:rsidRDefault="00766524" w:rsidP="000C019C">
            <w:pPr>
              <w:rPr>
                <w:b/>
                <w:sz w:val="16"/>
              </w:rPr>
            </w:pPr>
            <w:r w:rsidRPr="00957869">
              <w:rPr>
                <w:b/>
                <w:sz w:val="14"/>
                <w:szCs w:val="14"/>
              </w:rPr>
              <w:t xml:space="preserve">CODE </w:t>
            </w:r>
            <w:r>
              <w:rPr>
                <w:b/>
                <w:sz w:val="14"/>
                <w:szCs w:val="14"/>
              </w:rPr>
              <w:t>FDG</w:t>
            </w:r>
            <w:r w:rsidR="000C019C">
              <w:rPr>
                <w:b/>
                <w:sz w:val="14"/>
                <w:szCs w:val="14"/>
              </w:rPr>
              <w:t>D</w:t>
            </w:r>
          </w:p>
        </w:tc>
      </w:tr>
      <w:tr w:rsidR="00A752B8" w:rsidTr="00451F88">
        <w:trPr>
          <w:trHeight w:val="339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752B8" w:rsidRPr="00766524" w:rsidRDefault="00A752B8" w:rsidP="00451F88">
            <w:pPr>
              <w:jc w:val="left"/>
              <w:rPr>
                <w:bCs/>
                <w:sz w:val="16"/>
              </w:rPr>
            </w:pPr>
            <w:r w:rsidRPr="00766524">
              <w:rPr>
                <w:bCs/>
                <w:sz w:val="16"/>
              </w:rPr>
              <w:t>Prorogation d’échéance et/ou différé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</w:tr>
      <w:tr w:rsidR="00A752B8" w:rsidTr="00451F88">
        <w:trPr>
          <w:trHeight w:val="353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752B8" w:rsidRPr="00766524" w:rsidRDefault="00A752B8" w:rsidP="00451F88">
            <w:pPr>
              <w:jc w:val="left"/>
              <w:rPr>
                <w:bCs/>
                <w:sz w:val="16"/>
              </w:rPr>
            </w:pPr>
            <w:r w:rsidRPr="00766524">
              <w:rPr>
                <w:bCs/>
                <w:sz w:val="16"/>
              </w:rPr>
              <w:t>Consolidation des impayés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A752B8" w:rsidRDefault="00A752B8" w:rsidP="00451F88">
            <w:pPr>
              <w:rPr>
                <w:b/>
                <w:sz w:val="16"/>
              </w:rPr>
            </w:pPr>
          </w:p>
        </w:tc>
      </w:tr>
    </w:tbl>
    <w:p w:rsidR="00957869" w:rsidRDefault="00957869" w:rsidP="00EF7BB9">
      <w:pPr>
        <w:jc w:val="left"/>
        <w:rPr>
          <w:b/>
          <w:sz w:val="16"/>
        </w:rPr>
      </w:pPr>
    </w:p>
    <w:p w:rsidR="00F0335F" w:rsidRPr="0027225D" w:rsidRDefault="00EF7BB9" w:rsidP="00EF7BB9">
      <w:pPr>
        <w:jc w:val="left"/>
        <w:rPr>
          <w:b/>
          <w:sz w:val="16"/>
        </w:rPr>
      </w:pPr>
      <w:r w:rsidRPr="0027225D">
        <w:rPr>
          <w:b/>
          <w:sz w:val="16"/>
        </w:rPr>
        <w:t>1. EMETTEUR DE LA GARANTIE</w:t>
      </w:r>
      <w:r w:rsidR="00353B3E">
        <w:rPr>
          <w:b/>
          <w:sz w:val="16"/>
        </w:rPr>
        <w:t xml:space="preserve"> DELEGUEE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085"/>
        <w:gridCol w:w="6837"/>
      </w:tblGrid>
      <w:tr w:rsidR="009C6B60" w:rsidRPr="00DD6D59" w:rsidTr="006D7A26">
        <w:trPr>
          <w:trHeight w:val="340"/>
        </w:trPr>
        <w:tc>
          <w:tcPr>
            <w:tcW w:w="426" w:type="dxa"/>
            <w:vAlign w:val="center"/>
          </w:tcPr>
          <w:p w:rsidR="009C6B60" w:rsidRPr="006D7A26" w:rsidRDefault="009C6B60" w:rsidP="00BB0AE9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1.1</w:t>
            </w:r>
          </w:p>
        </w:tc>
        <w:tc>
          <w:tcPr>
            <w:tcW w:w="3118" w:type="dxa"/>
            <w:vAlign w:val="center"/>
          </w:tcPr>
          <w:p w:rsidR="009C6B60" w:rsidRPr="006D7A26" w:rsidRDefault="00B37D01" w:rsidP="00BB0AE9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BANQUE / SUCCURSALE</w:t>
            </w:r>
            <w:r w:rsidR="00A752B8" w:rsidRPr="006D7A26">
              <w:rPr>
                <w:sz w:val="16"/>
                <w:szCs w:val="16"/>
              </w:rPr>
              <w:t xml:space="preserve"> / AGENCE &amp; CODE</w:t>
            </w:r>
          </w:p>
        </w:tc>
        <w:tc>
          <w:tcPr>
            <w:tcW w:w="6946" w:type="dxa"/>
            <w:vAlign w:val="center"/>
          </w:tcPr>
          <w:p w:rsidR="009C6B60" w:rsidRPr="00DD6D59" w:rsidRDefault="009C6B60" w:rsidP="00BB0AE9">
            <w:pPr>
              <w:jc w:val="left"/>
              <w:rPr>
                <w:sz w:val="14"/>
                <w:szCs w:val="14"/>
              </w:rPr>
            </w:pPr>
          </w:p>
        </w:tc>
      </w:tr>
      <w:tr w:rsidR="009C6B60" w:rsidRPr="00DD6D59" w:rsidTr="006D7A26">
        <w:trPr>
          <w:trHeight w:val="340"/>
        </w:trPr>
        <w:tc>
          <w:tcPr>
            <w:tcW w:w="426" w:type="dxa"/>
            <w:vAlign w:val="center"/>
          </w:tcPr>
          <w:p w:rsidR="009C6B60" w:rsidRPr="006D7A26" w:rsidRDefault="009C6B60" w:rsidP="00A752B8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1.</w:t>
            </w:r>
            <w:r w:rsidR="00A752B8" w:rsidRPr="006D7A26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9C6B60" w:rsidRPr="006D7A26" w:rsidRDefault="009C6B60" w:rsidP="00BB0AE9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ADRESSE</w:t>
            </w:r>
          </w:p>
        </w:tc>
        <w:tc>
          <w:tcPr>
            <w:tcW w:w="6946" w:type="dxa"/>
            <w:vAlign w:val="center"/>
          </w:tcPr>
          <w:p w:rsidR="009C6B60" w:rsidRPr="00DD6D59" w:rsidRDefault="009C6B60" w:rsidP="00BB0AE9">
            <w:pPr>
              <w:jc w:val="left"/>
              <w:rPr>
                <w:sz w:val="14"/>
                <w:szCs w:val="14"/>
              </w:rPr>
            </w:pPr>
          </w:p>
        </w:tc>
      </w:tr>
      <w:tr w:rsidR="009C6B60" w:rsidRPr="00DD6D59" w:rsidTr="006D7A26">
        <w:trPr>
          <w:trHeight w:val="340"/>
        </w:trPr>
        <w:tc>
          <w:tcPr>
            <w:tcW w:w="426" w:type="dxa"/>
            <w:vAlign w:val="center"/>
          </w:tcPr>
          <w:p w:rsidR="009C6B60" w:rsidRPr="006D7A26" w:rsidRDefault="009C6B60" w:rsidP="00A752B8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1</w:t>
            </w:r>
            <w:r w:rsidR="00A752B8" w:rsidRPr="006D7A26">
              <w:rPr>
                <w:sz w:val="16"/>
                <w:szCs w:val="16"/>
              </w:rPr>
              <w:t>.3</w:t>
            </w:r>
          </w:p>
        </w:tc>
        <w:tc>
          <w:tcPr>
            <w:tcW w:w="3118" w:type="dxa"/>
            <w:vAlign w:val="center"/>
          </w:tcPr>
          <w:p w:rsidR="009C6B60" w:rsidRPr="006D7A26" w:rsidRDefault="00FB0FF5" w:rsidP="00BB0AE9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PHONE, FAX, MAIL</w:t>
            </w:r>
          </w:p>
        </w:tc>
        <w:tc>
          <w:tcPr>
            <w:tcW w:w="6946" w:type="dxa"/>
            <w:vAlign w:val="center"/>
          </w:tcPr>
          <w:p w:rsidR="009C6B60" w:rsidRPr="00DD6D59" w:rsidRDefault="009C6B60" w:rsidP="00BB0AE9">
            <w:pPr>
              <w:jc w:val="left"/>
              <w:rPr>
                <w:sz w:val="14"/>
                <w:szCs w:val="14"/>
              </w:rPr>
            </w:pPr>
          </w:p>
        </w:tc>
      </w:tr>
    </w:tbl>
    <w:p w:rsidR="00EF7BB9" w:rsidRPr="00EF7BB9" w:rsidRDefault="00EF7BB9" w:rsidP="00EF7BB9">
      <w:pPr>
        <w:jc w:val="left"/>
        <w:rPr>
          <w:sz w:val="16"/>
        </w:rPr>
      </w:pPr>
    </w:p>
    <w:p w:rsidR="00EF7BB9" w:rsidRPr="0027225D" w:rsidRDefault="00EF7BB9" w:rsidP="00766524">
      <w:pPr>
        <w:jc w:val="left"/>
        <w:rPr>
          <w:b/>
          <w:sz w:val="16"/>
        </w:rPr>
      </w:pPr>
      <w:r w:rsidRPr="0027225D">
        <w:rPr>
          <w:b/>
          <w:sz w:val="16"/>
        </w:rPr>
        <w:t xml:space="preserve">2. </w:t>
      </w:r>
      <w:r w:rsidR="00DD6D59" w:rsidRPr="0027225D">
        <w:rPr>
          <w:b/>
          <w:sz w:val="16"/>
        </w:rPr>
        <w:t xml:space="preserve">IDENTIFICATION </w:t>
      </w:r>
      <w:r w:rsidR="00217B7F" w:rsidRPr="0027225D">
        <w:rPr>
          <w:b/>
          <w:sz w:val="16"/>
        </w:rPr>
        <w:t xml:space="preserve">DE </w:t>
      </w:r>
      <w:r w:rsidR="00766524">
        <w:rPr>
          <w:b/>
          <w:sz w:val="16"/>
        </w:rPr>
        <w:t xml:space="preserve">LA </w:t>
      </w:r>
      <w:r w:rsidR="00766524" w:rsidRPr="006D7A26">
        <w:rPr>
          <w:b/>
          <w:sz w:val="16"/>
        </w:rPr>
        <w:t>TPE/PE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074"/>
        <w:gridCol w:w="6848"/>
      </w:tblGrid>
      <w:tr w:rsidR="00DD6D59" w:rsidTr="006D7A26">
        <w:trPr>
          <w:trHeight w:val="340"/>
        </w:trPr>
        <w:tc>
          <w:tcPr>
            <w:tcW w:w="426" w:type="dxa"/>
            <w:vAlign w:val="center"/>
          </w:tcPr>
          <w:p w:rsidR="00DD6D59" w:rsidRPr="006D7A26" w:rsidRDefault="00DD6D59" w:rsidP="00DD6D59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2.1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Raison sociale</w:t>
            </w:r>
          </w:p>
        </w:tc>
        <w:tc>
          <w:tcPr>
            <w:tcW w:w="6946" w:type="dxa"/>
            <w:vAlign w:val="center"/>
          </w:tcPr>
          <w:p w:rsidR="00DD6D59" w:rsidRPr="006D7A26" w:rsidRDefault="00DD6D59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DD6D59" w:rsidTr="006D7A26">
        <w:trPr>
          <w:trHeight w:val="340"/>
        </w:trPr>
        <w:tc>
          <w:tcPr>
            <w:tcW w:w="426" w:type="dxa"/>
            <w:vAlign w:val="center"/>
          </w:tcPr>
          <w:p w:rsidR="00DD6D59" w:rsidRPr="006D7A26" w:rsidRDefault="00217B7F" w:rsidP="00DD6D59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2.2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Forme juridique</w:t>
            </w:r>
          </w:p>
        </w:tc>
        <w:tc>
          <w:tcPr>
            <w:tcW w:w="6946" w:type="dxa"/>
            <w:vAlign w:val="center"/>
          </w:tcPr>
          <w:p w:rsidR="00DD6D59" w:rsidRPr="006D7A26" w:rsidRDefault="00DD6D59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49192D" w:rsidTr="006D7A26">
        <w:trPr>
          <w:trHeight w:val="340"/>
        </w:trPr>
        <w:tc>
          <w:tcPr>
            <w:tcW w:w="426" w:type="dxa"/>
            <w:vAlign w:val="center"/>
          </w:tcPr>
          <w:p w:rsidR="0049192D" w:rsidRPr="006D7A26" w:rsidRDefault="00353B3E" w:rsidP="00872A7F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</w:t>
            </w:r>
            <w:r w:rsidR="00872A7F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49192D" w:rsidRPr="006D7A26" w:rsidRDefault="0027225D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Date de création</w:t>
            </w:r>
          </w:p>
        </w:tc>
        <w:tc>
          <w:tcPr>
            <w:tcW w:w="6946" w:type="dxa"/>
            <w:vAlign w:val="center"/>
          </w:tcPr>
          <w:p w:rsidR="0049192D" w:rsidRPr="006D7A26" w:rsidRDefault="0049192D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DD6D59" w:rsidTr="006D7A26">
        <w:trPr>
          <w:trHeight w:val="323"/>
        </w:trPr>
        <w:tc>
          <w:tcPr>
            <w:tcW w:w="426" w:type="dxa"/>
            <w:vAlign w:val="center"/>
          </w:tcPr>
          <w:p w:rsidR="00DD6D59" w:rsidRPr="006D7A26" w:rsidRDefault="00217B7F" w:rsidP="00872A7F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</w:t>
            </w:r>
            <w:r w:rsidR="00872A7F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Capital social</w:t>
            </w:r>
          </w:p>
        </w:tc>
        <w:tc>
          <w:tcPr>
            <w:tcW w:w="6946" w:type="dxa"/>
            <w:vAlign w:val="center"/>
          </w:tcPr>
          <w:p w:rsidR="00957869" w:rsidRPr="006D7A26" w:rsidRDefault="00957869" w:rsidP="00217B7F">
            <w:pPr>
              <w:jc w:val="left"/>
              <w:rPr>
                <w:sz w:val="16"/>
                <w:szCs w:val="16"/>
              </w:rPr>
            </w:pPr>
          </w:p>
          <w:p w:rsidR="00DD6D59" w:rsidRPr="006D7A26" w:rsidRDefault="00217B7F" w:rsidP="006D7A26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.....................................</w:t>
            </w:r>
            <w:r w:rsidR="00957869" w:rsidRPr="006D7A26">
              <w:rPr>
                <w:sz w:val="16"/>
                <w:szCs w:val="16"/>
              </w:rPr>
              <w:t xml:space="preserve">    </w:t>
            </w:r>
            <w:r w:rsidRPr="006D7A26">
              <w:rPr>
                <w:sz w:val="16"/>
                <w:szCs w:val="16"/>
              </w:rPr>
              <w:t>DZD</w:t>
            </w:r>
          </w:p>
        </w:tc>
      </w:tr>
      <w:tr w:rsidR="00DD6D59" w:rsidTr="006D7A26">
        <w:trPr>
          <w:trHeight w:val="340"/>
        </w:trPr>
        <w:tc>
          <w:tcPr>
            <w:tcW w:w="426" w:type="dxa"/>
            <w:vAlign w:val="center"/>
          </w:tcPr>
          <w:p w:rsidR="00DD6D59" w:rsidRPr="006D7A26" w:rsidRDefault="00217B7F" w:rsidP="00872A7F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</w:t>
            </w:r>
            <w:r w:rsidR="00872A7F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Secteur activité</w:t>
            </w:r>
          </w:p>
        </w:tc>
        <w:tc>
          <w:tcPr>
            <w:tcW w:w="6946" w:type="dxa"/>
            <w:vAlign w:val="center"/>
          </w:tcPr>
          <w:p w:rsidR="00DD6D59" w:rsidRPr="006D7A26" w:rsidRDefault="00DD6D59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DD6D59" w:rsidTr="006D7A26">
        <w:trPr>
          <w:trHeight w:val="702"/>
        </w:trPr>
        <w:tc>
          <w:tcPr>
            <w:tcW w:w="426" w:type="dxa"/>
            <w:vAlign w:val="center"/>
          </w:tcPr>
          <w:p w:rsidR="00DD6D59" w:rsidRPr="006D7A26" w:rsidRDefault="00217B7F" w:rsidP="00872A7F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</w:t>
            </w:r>
            <w:r w:rsidR="00872A7F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 xml:space="preserve">Total </w:t>
            </w:r>
            <w:r w:rsidR="00B37D01" w:rsidRPr="006D7A26">
              <w:rPr>
                <w:sz w:val="16"/>
                <w:szCs w:val="16"/>
              </w:rPr>
              <w:t>bilan :</w:t>
            </w:r>
          </w:p>
          <w:p w:rsidR="00217B7F" w:rsidRPr="006D7A26" w:rsidRDefault="00B37D01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CA :</w:t>
            </w:r>
          </w:p>
          <w:p w:rsidR="00353B3E" w:rsidRPr="006D7A26" w:rsidRDefault="00B37D01" w:rsidP="006D7A26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Effectif :</w:t>
            </w:r>
          </w:p>
        </w:tc>
        <w:tc>
          <w:tcPr>
            <w:tcW w:w="6946" w:type="dxa"/>
            <w:vAlign w:val="center"/>
          </w:tcPr>
          <w:p w:rsidR="00DD6D59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..................................</w:t>
            </w:r>
            <w:r w:rsidR="00353B3E" w:rsidRPr="006D7A26">
              <w:rPr>
                <w:sz w:val="16"/>
                <w:szCs w:val="16"/>
              </w:rPr>
              <w:t xml:space="preserve">  </w:t>
            </w:r>
            <w:r w:rsidR="00957869" w:rsidRPr="006D7A26">
              <w:rPr>
                <w:sz w:val="16"/>
                <w:szCs w:val="16"/>
              </w:rPr>
              <w:t xml:space="preserve">     </w:t>
            </w:r>
            <w:r w:rsidR="00353B3E" w:rsidRPr="006D7A26">
              <w:rPr>
                <w:sz w:val="16"/>
                <w:szCs w:val="16"/>
              </w:rPr>
              <w:t xml:space="preserve">  </w:t>
            </w:r>
            <w:r w:rsidRPr="006D7A26">
              <w:rPr>
                <w:sz w:val="16"/>
                <w:szCs w:val="16"/>
              </w:rPr>
              <w:t>DZD</w:t>
            </w:r>
          </w:p>
          <w:p w:rsidR="00217B7F" w:rsidRPr="006D7A26" w:rsidRDefault="00217B7F" w:rsidP="004B40C0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.............................</w:t>
            </w:r>
            <w:r w:rsidR="00957869" w:rsidRPr="006D7A26">
              <w:rPr>
                <w:sz w:val="16"/>
                <w:szCs w:val="16"/>
              </w:rPr>
              <w:t>......</w:t>
            </w:r>
            <w:r w:rsidR="00353B3E" w:rsidRPr="006D7A26">
              <w:rPr>
                <w:sz w:val="16"/>
                <w:szCs w:val="16"/>
              </w:rPr>
              <w:t xml:space="preserve"> </w:t>
            </w:r>
            <w:r w:rsidR="00957869" w:rsidRPr="006D7A26">
              <w:rPr>
                <w:sz w:val="16"/>
                <w:szCs w:val="16"/>
              </w:rPr>
              <w:t xml:space="preserve">      </w:t>
            </w:r>
            <w:r w:rsidR="00353B3E" w:rsidRPr="006D7A26">
              <w:rPr>
                <w:sz w:val="16"/>
                <w:szCs w:val="16"/>
              </w:rPr>
              <w:t xml:space="preserve">  </w:t>
            </w:r>
            <w:r w:rsidRPr="006D7A26">
              <w:rPr>
                <w:sz w:val="16"/>
                <w:szCs w:val="16"/>
              </w:rPr>
              <w:t>DZD</w:t>
            </w:r>
          </w:p>
          <w:p w:rsidR="00217B7F" w:rsidRPr="006D7A26" w:rsidRDefault="00217B7F" w:rsidP="006D7A26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 xml:space="preserve">................................ </w:t>
            </w:r>
            <w:r w:rsidR="00353B3E" w:rsidRPr="006D7A26">
              <w:rPr>
                <w:sz w:val="16"/>
                <w:szCs w:val="16"/>
              </w:rPr>
              <w:t xml:space="preserve"> </w:t>
            </w:r>
            <w:r w:rsidR="00957869" w:rsidRPr="006D7A26">
              <w:rPr>
                <w:sz w:val="16"/>
                <w:szCs w:val="16"/>
              </w:rPr>
              <w:t xml:space="preserve">         </w:t>
            </w:r>
            <w:r w:rsidRPr="006D7A26">
              <w:rPr>
                <w:sz w:val="16"/>
                <w:szCs w:val="16"/>
              </w:rPr>
              <w:t>Employés</w:t>
            </w:r>
          </w:p>
        </w:tc>
      </w:tr>
      <w:tr w:rsidR="00DD6D59" w:rsidTr="006D7A26">
        <w:trPr>
          <w:trHeight w:val="428"/>
        </w:trPr>
        <w:tc>
          <w:tcPr>
            <w:tcW w:w="426" w:type="dxa"/>
            <w:vAlign w:val="center"/>
          </w:tcPr>
          <w:p w:rsidR="00DD6D59" w:rsidRPr="006D7A26" w:rsidRDefault="00217B7F" w:rsidP="00872A7F">
            <w:pPr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2.</w:t>
            </w:r>
            <w:r w:rsidR="00872A7F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DD6D59" w:rsidRPr="006D7A26" w:rsidRDefault="00217B7F" w:rsidP="00722986">
            <w:pPr>
              <w:jc w:val="left"/>
              <w:rPr>
                <w:sz w:val="16"/>
                <w:szCs w:val="16"/>
              </w:rPr>
            </w:pPr>
            <w:r w:rsidRPr="006D7A26">
              <w:rPr>
                <w:sz w:val="16"/>
                <w:szCs w:val="16"/>
              </w:rPr>
              <w:t>Adresse</w:t>
            </w:r>
            <w:r w:rsidR="0027225D" w:rsidRPr="006D7A26">
              <w:rPr>
                <w:sz w:val="16"/>
                <w:szCs w:val="16"/>
              </w:rPr>
              <w:t xml:space="preserve"> Siège social /Wilaya</w:t>
            </w:r>
          </w:p>
        </w:tc>
        <w:tc>
          <w:tcPr>
            <w:tcW w:w="6946" w:type="dxa"/>
            <w:vAlign w:val="center"/>
          </w:tcPr>
          <w:p w:rsidR="00DD6D59" w:rsidRPr="006D7A26" w:rsidRDefault="00DD6D59" w:rsidP="004B40C0">
            <w:pPr>
              <w:jc w:val="left"/>
              <w:rPr>
                <w:sz w:val="16"/>
                <w:szCs w:val="16"/>
              </w:rPr>
            </w:pPr>
          </w:p>
          <w:p w:rsidR="00217B7F" w:rsidRPr="006D7A26" w:rsidRDefault="00217B7F" w:rsidP="004B40C0">
            <w:pPr>
              <w:jc w:val="left"/>
              <w:rPr>
                <w:sz w:val="16"/>
                <w:szCs w:val="16"/>
              </w:rPr>
            </w:pPr>
          </w:p>
        </w:tc>
      </w:tr>
    </w:tbl>
    <w:p w:rsidR="00957869" w:rsidRDefault="00957869" w:rsidP="00EF7BB9">
      <w:pPr>
        <w:jc w:val="left"/>
        <w:rPr>
          <w:b/>
          <w:sz w:val="16"/>
        </w:rPr>
      </w:pPr>
    </w:p>
    <w:p w:rsidR="00EF7BB9" w:rsidRPr="0027225D" w:rsidRDefault="00EF7BB9" w:rsidP="00EF7BB9">
      <w:pPr>
        <w:jc w:val="left"/>
        <w:rPr>
          <w:b/>
          <w:sz w:val="16"/>
        </w:rPr>
      </w:pPr>
      <w:r w:rsidRPr="0027225D">
        <w:rPr>
          <w:b/>
          <w:sz w:val="16"/>
        </w:rPr>
        <w:t xml:space="preserve">3. IDENTIFICATION DU </w:t>
      </w:r>
      <w:r w:rsidRPr="00106943">
        <w:rPr>
          <w:b/>
          <w:sz w:val="16"/>
        </w:rPr>
        <w:t>CREDIT</w:t>
      </w:r>
      <w:r w:rsidR="00766524" w:rsidRPr="00106943">
        <w:rPr>
          <w:b/>
          <w:sz w:val="16"/>
        </w:rPr>
        <w:t xml:space="preserve"> D’INVESTISSEMENT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3061"/>
        <w:gridCol w:w="6787"/>
      </w:tblGrid>
      <w:tr w:rsidR="00217B7F" w:rsidRPr="00DD6D59" w:rsidTr="00106943">
        <w:trPr>
          <w:trHeight w:val="340"/>
        </w:trPr>
        <w:tc>
          <w:tcPr>
            <w:tcW w:w="426" w:type="dxa"/>
            <w:vAlign w:val="center"/>
          </w:tcPr>
          <w:p w:rsidR="00217B7F" w:rsidRPr="00106943" w:rsidRDefault="00EB34F0" w:rsidP="004B40C0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3.1</w:t>
            </w:r>
          </w:p>
        </w:tc>
        <w:tc>
          <w:tcPr>
            <w:tcW w:w="3118" w:type="dxa"/>
            <w:vAlign w:val="center"/>
          </w:tcPr>
          <w:p w:rsidR="00217B7F" w:rsidRPr="00106943" w:rsidRDefault="00EB34F0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Finalité du crédit</w:t>
            </w:r>
          </w:p>
        </w:tc>
        <w:tc>
          <w:tcPr>
            <w:tcW w:w="6946" w:type="dxa"/>
            <w:vAlign w:val="center"/>
          </w:tcPr>
          <w:p w:rsidR="00217B7F" w:rsidRPr="00106943" w:rsidRDefault="00195974" w:rsidP="00106943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-3810</wp:posOffset>
                      </wp:positionV>
                      <wp:extent cx="295275" cy="104775"/>
                      <wp:effectExtent l="11430" t="6985" r="762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0C7D" id="Rectangle 6" o:spid="_x0000_s1026" style="position:absolute;margin-left:61.3pt;margin-top:-.3pt;width:23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4H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8890</wp:posOffset>
                      </wp:positionV>
                      <wp:extent cx="333375" cy="104775"/>
                      <wp:effectExtent l="12700" t="10160" r="6350" b="88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DA74" id="Rectangle 8" o:spid="_x0000_s1026" style="position:absolute;margin-left:273.65pt;margin-top:.7pt;width:26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JJ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"/>
                  </w:pict>
                </mc:Fallback>
              </mc:AlternateContent>
            </w:r>
            <w:r w:rsidR="00B37D01" w:rsidRPr="00106943">
              <w:rPr>
                <w:sz w:val="16"/>
                <w:szCs w:val="16"/>
              </w:rPr>
              <w:t xml:space="preserve">Création </w:t>
            </w:r>
            <w:r w:rsidR="00B37D01">
              <w:rPr>
                <w:sz w:val="16"/>
                <w:szCs w:val="16"/>
              </w:rPr>
              <w:t>80</w:t>
            </w:r>
            <w:r w:rsidR="00353B3E" w:rsidRPr="00106943">
              <w:rPr>
                <w:sz w:val="16"/>
                <w:szCs w:val="16"/>
              </w:rPr>
              <w:t xml:space="preserve">%     </w:t>
            </w:r>
            <w:r w:rsidR="00106943" w:rsidRPr="00106943">
              <w:rPr>
                <w:sz w:val="16"/>
                <w:szCs w:val="16"/>
              </w:rPr>
              <w:t xml:space="preserve">                              </w:t>
            </w:r>
            <w:r w:rsidR="00353B3E" w:rsidRPr="00106943">
              <w:rPr>
                <w:sz w:val="16"/>
                <w:szCs w:val="16"/>
              </w:rPr>
              <w:t xml:space="preserve"> </w:t>
            </w:r>
            <w:r w:rsidR="00106943" w:rsidRPr="00106943">
              <w:rPr>
                <w:sz w:val="16"/>
                <w:szCs w:val="16"/>
              </w:rPr>
              <w:t xml:space="preserve">                                          </w:t>
            </w:r>
            <w:r w:rsidR="00B37D01" w:rsidRPr="00106943">
              <w:rPr>
                <w:sz w:val="16"/>
                <w:szCs w:val="16"/>
              </w:rPr>
              <w:t>Développement 60</w:t>
            </w:r>
            <w:r w:rsidR="00353B3E" w:rsidRPr="00106943">
              <w:rPr>
                <w:sz w:val="16"/>
                <w:szCs w:val="16"/>
              </w:rPr>
              <w:t xml:space="preserve">%   </w:t>
            </w:r>
            <w:r w:rsidR="00106943" w:rsidRPr="00106943">
              <w:rPr>
                <w:sz w:val="16"/>
                <w:szCs w:val="16"/>
              </w:rPr>
              <w:t xml:space="preserve">     </w:t>
            </w:r>
            <w:r w:rsidR="00EB34F0" w:rsidRPr="00106943">
              <w:rPr>
                <w:sz w:val="16"/>
                <w:szCs w:val="16"/>
              </w:rPr>
              <w:t xml:space="preserve"> </w:t>
            </w:r>
          </w:p>
        </w:tc>
      </w:tr>
      <w:tr w:rsidR="00217B7F" w:rsidRPr="00DD6D59" w:rsidTr="00106943">
        <w:trPr>
          <w:trHeight w:val="340"/>
        </w:trPr>
        <w:tc>
          <w:tcPr>
            <w:tcW w:w="426" w:type="dxa"/>
            <w:vAlign w:val="center"/>
          </w:tcPr>
          <w:p w:rsidR="00217B7F" w:rsidRPr="00106943" w:rsidRDefault="00EB34F0" w:rsidP="004B40C0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3.2</w:t>
            </w:r>
          </w:p>
        </w:tc>
        <w:tc>
          <w:tcPr>
            <w:tcW w:w="3118" w:type="dxa"/>
            <w:vAlign w:val="center"/>
          </w:tcPr>
          <w:p w:rsidR="00217B7F" w:rsidRPr="00106943" w:rsidRDefault="00EB34F0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Objet du crédit</w:t>
            </w:r>
          </w:p>
        </w:tc>
        <w:tc>
          <w:tcPr>
            <w:tcW w:w="6946" w:type="dxa"/>
            <w:vAlign w:val="center"/>
          </w:tcPr>
          <w:p w:rsidR="00217B7F" w:rsidRPr="00106943" w:rsidRDefault="00217B7F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217B7F" w:rsidRPr="00DD6D59" w:rsidTr="00106943">
        <w:trPr>
          <w:trHeight w:val="340"/>
        </w:trPr>
        <w:tc>
          <w:tcPr>
            <w:tcW w:w="426" w:type="dxa"/>
            <w:vAlign w:val="center"/>
          </w:tcPr>
          <w:p w:rsidR="00217B7F" w:rsidRPr="00106943" w:rsidRDefault="00EB34F0" w:rsidP="004B40C0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3.3</w:t>
            </w:r>
          </w:p>
        </w:tc>
        <w:tc>
          <w:tcPr>
            <w:tcW w:w="3118" w:type="dxa"/>
            <w:vAlign w:val="center"/>
          </w:tcPr>
          <w:p w:rsidR="00217B7F" w:rsidRPr="00106943" w:rsidRDefault="00EB34F0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Coût total de l'investissement</w:t>
            </w:r>
          </w:p>
        </w:tc>
        <w:tc>
          <w:tcPr>
            <w:tcW w:w="6946" w:type="dxa"/>
            <w:vAlign w:val="center"/>
          </w:tcPr>
          <w:p w:rsidR="00EB34F0" w:rsidRPr="00106943" w:rsidRDefault="00EB34F0" w:rsidP="00EB34F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.....................................DZD</w:t>
            </w:r>
          </w:p>
          <w:p w:rsidR="00217B7F" w:rsidRPr="00106943" w:rsidRDefault="00217B7F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27225D" w:rsidRPr="00DD6D59" w:rsidTr="00106943">
        <w:trPr>
          <w:trHeight w:val="340"/>
        </w:trPr>
        <w:tc>
          <w:tcPr>
            <w:tcW w:w="426" w:type="dxa"/>
            <w:vAlign w:val="center"/>
          </w:tcPr>
          <w:p w:rsidR="0027225D" w:rsidRPr="00106943" w:rsidRDefault="00957869" w:rsidP="004B40C0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3.4</w:t>
            </w:r>
          </w:p>
        </w:tc>
        <w:tc>
          <w:tcPr>
            <w:tcW w:w="3118" w:type="dxa"/>
            <w:vAlign w:val="center"/>
          </w:tcPr>
          <w:p w:rsidR="0027225D" w:rsidRPr="00106943" w:rsidRDefault="0027225D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Apport autofinancement</w:t>
            </w:r>
          </w:p>
        </w:tc>
        <w:tc>
          <w:tcPr>
            <w:tcW w:w="6946" w:type="dxa"/>
            <w:vAlign w:val="center"/>
          </w:tcPr>
          <w:p w:rsidR="00106943" w:rsidRPr="00106943" w:rsidRDefault="00106943" w:rsidP="00106943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.....................................DZD</w:t>
            </w:r>
          </w:p>
          <w:p w:rsidR="0027225D" w:rsidRPr="00106943" w:rsidRDefault="0027225D" w:rsidP="00EB34F0">
            <w:pPr>
              <w:jc w:val="left"/>
              <w:rPr>
                <w:sz w:val="16"/>
                <w:szCs w:val="16"/>
              </w:rPr>
            </w:pPr>
          </w:p>
        </w:tc>
      </w:tr>
      <w:tr w:rsidR="00217B7F" w:rsidRPr="00DD6D59" w:rsidTr="00106943">
        <w:trPr>
          <w:trHeight w:val="340"/>
        </w:trPr>
        <w:tc>
          <w:tcPr>
            <w:tcW w:w="426" w:type="dxa"/>
            <w:vAlign w:val="center"/>
          </w:tcPr>
          <w:p w:rsidR="00217B7F" w:rsidRPr="00106943" w:rsidRDefault="00EB34F0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217B7F" w:rsidRPr="00106943" w:rsidRDefault="00BE5209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Montant crédit accordé</w:t>
            </w:r>
          </w:p>
        </w:tc>
        <w:tc>
          <w:tcPr>
            <w:tcW w:w="6946" w:type="dxa"/>
            <w:vAlign w:val="center"/>
          </w:tcPr>
          <w:p w:rsidR="00BE5209" w:rsidRPr="00106943" w:rsidRDefault="00BE5209" w:rsidP="00BE5209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.....................................DZD</w:t>
            </w:r>
          </w:p>
          <w:p w:rsidR="00217B7F" w:rsidRPr="00106943" w:rsidRDefault="00217B7F" w:rsidP="004B40C0">
            <w:pPr>
              <w:jc w:val="left"/>
              <w:rPr>
                <w:sz w:val="16"/>
                <w:szCs w:val="16"/>
              </w:rPr>
            </w:pPr>
          </w:p>
        </w:tc>
      </w:tr>
      <w:tr w:rsidR="00217B7F" w:rsidRPr="00DD6D59" w:rsidTr="00106943">
        <w:trPr>
          <w:trHeight w:val="340"/>
        </w:trPr>
        <w:tc>
          <w:tcPr>
            <w:tcW w:w="426" w:type="dxa"/>
            <w:vAlign w:val="center"/>
          </w:tcPr>
          <w:p w:rsidR="00217B7F" w:rsidRPr="00106943" w:rsidRDefault="00EB34F0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217B7F" w:rsidRPr="00106943" w:rsidRDefault="00BE5209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Autorisation de crédit</w:t>
            </w:r>
            <w:r w:rsidR="00822791" w:rsidRPr="001069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217B7F" w:rsidRPr="00106943" w:rsidRDefault="00BE5209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N°  .......................................... du  ...........................................</w:t>
            </w:r>
          </w:p>
        </w:tc>
      </w:tr>
      <w:tr w:rsidR="00BE5209" w:rsidRPr="00DD6D59" w:rsidTr="00106943">
        <w:trPr>
          <w:trHeight w:val="340"/>
        </w:trPr>
        <w:tc>
          <w:tcPr>
            <w:tcW w:w="426" w:type="dxa"/>
            <w:vAlign w:val="center"/>
          </w:tcPr>
          <w:p w:rsidR="00BE5209" w:rsidRPr="00106943" w:rsidRDefault="00BE5209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BE5209" w:rsidRPr="00106943" w:rsidRDefault="00BE5209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Convention de crédit</w:t>
            </w:r>
          </w:p>
        </w:tc>
        <w:tc>
          <w:tcPr>
            <w:tcW w:w="6946" w:type="dxa"/>
            <w:vAlign w:val="center"/>
          </w:tcPr>
          <w:p w:rsidR="00BE5209" w:rsidRPr="00106943" w:rsidRDefault="00BE5209" w:rsidP="004B40C0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N°  .......................................... du  ...........................................</w:t>
            </w:r>
          </w:p>
        </w:tc>
      </w:tr>
      <w:tr w:rsidR="00BE5209" w:rsidRPr="00DD6D59" w:rsidTr="00106943">
        <w:trPr>
          <w:trHeight w:val="340"/>
        </w:trPr>
        <w:tc>
          <w:tcPr>
            <w:tcW w:w="426" w:type="dxa"/>
            <w:vAlign w:val="center"/>
          </w:tcPr>
          <w:p w:rsidR="00BE5209" w:rsidRPr="00106943" w:rsidRDefault="00BE5209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BE5209" w:rsidRPr="00106943" w:rsidRDefault="00353B3E" w:rsidP="00353B3E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Durée &amp;</w:t>
            </w:r>
            <w:r w:rsidR="00BE5209" w:rsidRPr="00106943">
              <w:rPr>
                <w:sz w:val="16"/>
                <w:szCs w:val="16"/>
              </w:rPr>
              <w:t xml:space="preserve"> échéance du crédit</w:t>
            </w:r>
          </w:p>
        </w:tc>
        <w:tc>
          <w:tcPr>
            <w:tcW w:w="6946" w:type="dxa"/>
            <w:vAlign w:val="center"/>
          </w:tcPr>
          <w:p w:rsidR="00BE5209" w:rsidRPr="00106943" w:rsidRDefault="00353B3E" w:rsidP="00106943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 xml:space="preserve"> ................................... Dont différé..................................</w:t>
            </w:r>
            <w:r w:rsidR="00BE5209" w:rsidRPr="00106943">
              <w:rPr>
                <w:sz w:val="16"/>
                <w:szCs w:val="16"/>
              </w:rPr>
              <w:t xml:space="preserve">  </w:t>
            </w:r>
            <w:r w:rsidR="00375975" w:rsidRPr="00106943">
              <w:rPr>
                <w:sz w:val="16"/>
                <w:szCs w:val="16"/>
              </w:rPr>
              <w:t>Dernière Echéance</w:t>
            </w:r>
            <w:r w:rsidR="00BE5209" w:rsidRPr="00106943">
              <w:rPr>
                <w:sz w:val="16"/>
                <w:szCs w:val="16"/>
              </w:rPr>
              <w:t xml:space="preserve"> le,  ................................... </w:t>
            </w:r>
          </w:p>
        </w:tc>
      </w:tr>
      <w:tr w:rsidR="00353B3E" w:rsidRPr="00DD6D59" w:rsidTr="00106943">
        <w:trPr>
          <w:trHeight w:val="340"/>
        </w:trPr>
        <w:tc>
          <w:tcPr>
            <w:tcW w:w="426" w:type="dxa"/>
            <w:vAlign w:val="center"/>
          </w:tcPr>
          <w:p w:rsidR="00353B3E" w:rsidRPr="00106943" w:rsidRDefault="00957869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:rsidR="00353B3E" w:rsidRPr="00106943" w:rsidRDefault="00353B3E" w:rsidP="00BE5209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Date mobilisation intégrale du crédit</w:t>
            </w:r>
          </w:p>
        </w:tc>
        <w:tc>
          <w:tcPr>
            <w:tcW w:w="6946" w:type="dxa"/>
            <w:vAlign w:val="center"/>
          </w:tcPr>
          <w:p w:rsidR="00353B3E" w:rsidRPr="00106943" w:rsidRDefault="00353B3E" w:rsidP="003B4856">
            <w:pPr>
              <w:jc w:val="left"/>
              <w:rPr>
                <w:sz w:val="16"/>
                <w:szCs w:val="16"/>
              </w:rPr>
            </w:pPr>
          </w:p>
        </w:tc>
      </w:tr>
      <w:tr w:rsidR="007020F1" w:rsidRPr="00DD6D59" w:rsidTr="00106943">
        <w:trPr>
          <w:trHeight w:val="340"/>
        </w:trPr>
        <w:tc>
          <w:tcPr>
            <w:tcW w:w="426" w:type="dxa"/>
            <w:vAlign w:val="center"/>
          </w:tcPr>
          <w:p w:rsidR="007020F1" w:rsidRPr="00106943" w:rsidRDefault="007020F1" w:rsidP="005C6F17">
            <w:pPr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3.</w:t>
            </w:r>
            <w:r w:rsidR="005C6F1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118" w:type="dxa"/>
            <w:vAlign w:val="center"/>
          </w:tcPr>
          <w:p w:rsidR="007020F1" w:rsidRPr="00106943" w:rsidRDefault="007020F1" w:rsidP="00BE5209">
            <w:pPr>
              <w:jc w:val="left"/>
              <w:rPr>
                <w:sz w:val="16"/>
                <w:szCs w:val="16"/>
              </w:rPr>
            </w:pPr>
            <w:r w:rsidRPr="00106943">
              <w:rPr>
                <w:sz w:val="16"/>
                <w:szCs w:val="16"/>
              </w:rPr>
              <w:t>Date de décision restructuration</w:t>
            </w:r>
          </w:p>
        </w:tc>
        <w:tc>
          <w:tcPr>
            <w:tcW w:w="6946" w:type="dxa"/>
            <w:vAlign w:val="center"/>
          </w:tcPr>
          <w:p w:rsidR="007020F1" w:rsidRPr="00106943" w:rsidRDefault="007020F1" w:rsidP="003B4856">
            <w:pPr>
              <w:jc w:val="left"/>
              <w:rPr>
                <w:sz w:val="16"/>
                <w:szCs w:val="16"/>
              </w:rPr>
            </w:pPr>
          </w:p>
        </w:tc>
      </w:tr>
    </w:tbl>
    <w:p w:rsidR="003110B3" w:rsidRPr="00C75F63" w:rsidRDefault="00FB0FF5" w:rsidP="00FB0FF5">
      <w:pPr>
        <w:jc w:val="left"/>
        <w:rPr>
          <w:sz w:val="16"/>
          <w:szCs w:val="14"/>
        </w:rPr>
      </w:pPr>
      <w:r w:rsidRPr="00C75F63">
        <w:rPr>
          <w:sz w:val="16"/>
          <w:szCs w:val="14"/>
        </w:rPr>
        <w:t xml:space="preserve">La Banque </w:t>
      </w:r>
      <w:r w:rsidR="00C75F63">
        <w:rPr>
          <w:sz w:val="16"/>
          <w:szCs w:val="14"/>
        </w:rPr>
        <w:t xml:space="preserve">reconnait avoir pris connaissance des conditions de la Convention de partenariat portant délégation de décision sur la garantie des crédits TPE.PE souscrite </w:t>
      </w:r>
      <w:r w:rsidR="00375975">
        <w:rPr>
          <w:sz w:val="16"/>
          <w:szCs w:val="14"/>
        </w:rPr>
        <w:t>avec la</w:t>
      </w:r>
      <w:r w:rsidR="00C75F63">
        <w:rPr>
          <w:sz w:val="16"/>
          <w:szCs w:val="14"/>
        </w:rPr>
        <w:t xml:space="preserve"> CGCI, et certifie que les informations reprises dans la présente Fiche de Garantie sont exactes et sincères.</w:t>
      </w:r>
    </w:p>
    <w:p w:rsidR="003110B3" w:rsidRDefault="003110B3" w:rsidP="00FB0FF5">
      <w:pPr>
        <w:jc w:val="left"/>
        <w:rPr>
          <w:rFonts w:ascii="Verdana" w:hAnsi="Verdana"/>
          <w:i/>
          <w:iCs/>
          <w:sz w:val="14"/>
          <w:szCs w:val="14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5989" w:type="dxa"/>
        <w:tblLook w:val="04A0" w:firstRow="1" w:lastRow="0" w:firstColumn="1" w:lastColumn="0" w:noHBand="0" w:noVBand="1"/>
      </w:tblPr>
      <w:tblGrid>
        <w:gridCol w:w="2844"/>
        <w:gridCol w:w="3145"/>
      </w:tblGrid>
      <w:tr w:rsidR="003110B3" w:rsidRPr="00DD6D59" w:rsidTr="00375975">
        <w:trPr>
          <w:trHeight w:val="278"/>
        </w:trPr>
        <w:tc>
          <w:tcPr>
            <w:tcW w:w="2844" w:type="dxa"/>
          </w:tcPr>
          <w:p w:rsidR="003110B3" w:rsidRPr="005C6F17" w:rsidRDefault="003110B3" w:rsidP="00EE32FD">
            <w:pPr>
              <w:jc w:val="left"/>
              <w:rPr>
                <w:b/>
                <w:bCs/>
                <w:sz w:val="14"/>
                <w:szCs w:val="14"/>
              </w:rPr>
            </w:pPr>
            <w:r w:rsidRPr="005C6F17">
              <w:rPr>
                <w:b/>
                <w:bCs/>
                <w:sz w:val="16"/>
                <w:szCs w:val="16"/>
              </w:rPr>
              <w:t xml:space="preserve">REFERENCES </w:t>
            </w:r>
            <w:r w:rsidR="00451F88" w:rsidRPr="005C6F17">
              <w:rPr>
                <w:b/>
                <w:bCs/>
                <w:sz w:val="16"/>
                <w:szCs w:val="16"/>
              </w:rPr>
              <w:t xml:space="preserve">ET DATE </w:t>
            </w:r>
            <w:r w:rsidR="00A63A60" w:rsidRPr="005C6F17">
              <w:rPr>
                <w:b/>
                <w:bCs/>
                <w:sz w:val="16"/>
                <w:szCs w:val="16"/>
              </w:rPr>
              <w:t>ENVOI CPA</w:t>
            </w:r>
          </w:p>
        </w:tc>
        <w:tc>
          <w:tcPr>
            <w:tcW w:w="3145" w:type="dxa"/>
          </w:tcPr>
          <w:p w:rsidR="003110B3" w:rsidRPr="003110B3" w:rsidRDefault="003110B3" w:rsidP="00EE32FD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451F88" w:rsidRPr="00DD6D59" w:rsidTr="00195974">
        <w:trPr>
          <w:trHeight w:val="1129"/>
        </w:trPr>
        <w:tc>
          <w:tcPr>
            <w:tcW w:w="5989" w:type="dxa"/>
            <w:gridSpan w:val="2"/>
          </w:tcPr>
          <w:p w:rsidR="00451F88" w:rsidRPr="00EE32FD" w:rsidRDefault="005C6F17" w:rsidP="00EE32FD">
            <w:pPr>
              <w:jc w:val="left"/>
              <w:rPr>
                <w:b/>
                <w:bCs/>
                <w:sz w:val="16"/>
                <w:szCs w:val="16"/>
              </w:rPr>
            </w:pPr>
            <w:r w:rsidRPr="00EE32FD">
              <w:rPr>
                <w:b/>
                <w:bCs/>
                <w:sz w:val="16"/>
                <w:szCs w:val="16"/>
              </w:rPr>
              <w:t>CACHET SIGNATURE (Responsable habilité)</w:t>
            </w:r>
          </w:p>
        </w:tc>
      </w:tr>
    </w:tbl>
    <w:p w:rsidR="003110B3" w:rsidRDefault="00195974" w:rsidP="00195974">
      <w:pPr>
        <w:jc w:val="both"/>
      </w:pPr>
      <w:r>
        <w:rPr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1240155</wp:posOffset>
                </wp:positionV>
                <wp:extent cx="4238625" cy="316230"/>
                <wp:effectExtent l="0" t="4445" r="1905" b="31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D7" w:rsidRDefault="00022CD7" w:rsidP="00022CD7">
                            <w:pPr>
                              <w:jc w:val="left"/>
                            </w:pPr>
                            <w:r w:rsidRPr="00A63A60">
                              <w:rPr>
                                <w:b/>
                                <w:sz w:val="16"/>
                                <w:szCs w:val="16"/>
                              </w:rPr>
                              <w:t>NB : La présente fiche de garantie doit être accompagnée 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du</w:t>
                            </w:r>
                            <w:r w:rsidRPr="00A63A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tableau d’amortissement du crédit</w:t>
                            </w:r>
                          </w:p>
                          <w:p w:rsidR="00022CD7" w:rsidRDefault="00022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16.65pt;margin-top:97.65pt;width:333.7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" filled="f" stroked="f">
                <v:textbox>
                  <w:txbxContent>
                    <w:p w:rsidR="00022CD7" w:rsidRDefault="00022CD7" w:rsidP="00022CD7">
                      <w:pPr>
                        <w:jc w:val="left"/>
                      </w:pPr>
                      <w:r w:rsidRPr="00A63A60">
                        <w:rPr>
                          <w:b/>
                          <w:sz w:val="16"/>
                          <w:szCs w:val="16"/>
                        </w:rPr>
                        <w:t>NB : La présente fiche de garantie doit être accompagnée 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du</w:t>
                      </w:r>
                      <w:r w:rsidRPr="00A63A60">
                        <w:rPr>
                          <w:b/>
                          <w:sz w:val="16"/>
                          <w:szCs w:val="16"/>
                        </w:rPr>
                        <w:t xml:space="preserve"> tableau d’amortissement du crédit</w:t>
                      </w:r>
                    </w:p>
                    <w:p w:rsidR="00022CD7" w:rsidRDefault="00022CD7"/>
                  </w:txbxContent>
                </v:textbox>
              </v:roundrect>
            </w:pict>
          </mc:Fallback>
        </mc:AlternateContent>
      </w:r>
    </w:p>
    <w:sectPr w:rsidR="003110B3" w:rsidSect="00195974">
      <w:footerReference w:type="default" r:id="rId9"/>
      <w:pgSz w:w="11906" w:h="16838"/>
      <w:pgMar w:top="482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6D" w:rsidRDefault="00E4036D" w:rsidP="00957869">
      <w:r>
        <w:separator/>
      </w:r>
    </w:p>
  </w:endnote>
  <w:endnote w:type="continuationSeparator" w:id="0">
    <w:p w:rsidR="00E4036D" w:rsidRDefault="00E4036D" w:rsidP="009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74" w:rsidRDefault="00195974" w:rsidP="00195974">
    <w:pPr>
      <w:pStyle w:val="En-tte"/>
    </w:pPr>
  </w:p>
  <w:p w:rsidR="00195974" w:rsidRDefault="00195974" w:rsidP="00195974"/>
  <w:p w:rsidR="00195974" w:rsidRDefault="00195974" w:rsidP="00195974">
    <w:pPr>
      <w:pStyle w:val="Pieddepage"/>
    </w:pPr>
  </w:p>
  <w:p w:rsidR="00195974" w:rsidRDefault="00195974" w:rsidP="00195974"/>
  <w:p w:rsidR="00195974" w:rsidRPr="00371B7D" w:rsidRDefault="00195974" w:rsidP="00195974">
    <w:pPr>
      <w:pBdr>
        <w:top w:val="single" w:sz="6" w:space="1" w:color="00B050"/>
      </w:pBdr>
      <w:spacing w:before="60" w:after="60"/>
      <w:rPr>
        <w:rFonts w:ascii="Verdana" w:hAnsi="Verdana" w:cstheme="minorBidi"/>
        <w:b/>
        <w:bCs/>
        <w:iCs/>
        <w:color w:val="002060"/>
        <w:sz w:val="2"/>
        <w:szCs w:val="2"/>
      </w:rPr>
    </w:pPr>
  </w:p>
  <w:p w:rsidR="00195974" w:rsidRPr="00E668A6" w:rsidRDefault="00195974" w:rsidP="00195974">
    <w:pPr>
      <w:pBdr>
        <w:top w:val="single" w:sz="6" w:space="1" w:color="00B050"/>
      </w:pBdr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</w:pPr>
    <w:r w:rsidRPr="00E668A6">
      <w:rPr>
        <w:rFonts w:ascii="Verdana" w:hAnsi="Verdana" w:cstheme="minorBidi"/>
        <w:b/>
        <w:bCs/>
        <w:iCs/>
        <w:color w:val="002060"/>
        <w:sz w:val="14"/>
        <w:szCs w:val="14"/>
      </w:rPr>
      <w:t xml:space="preserve">34, Avenue Mohamed BELKACEMI - Les </w:t>
    </w:r>
    <w:proofErr w:type="spellStart"/>
    <w:r w:rsidRPr="00E668A6">
      <w:rPr>
        <w:rFonts w:ascii="Verdana" w:hAnsi="Verdana" w:cstheme="minorBidi"/>
        <w:b/>
        <w:bCs/>
        <w:iCs/>
        <w:color w:val="002060"/>
        <w:sz w:val="14"/>
        <w:szCs w:val="14"/>
      </w:rPr>
      <w:t>Annassers</w:t>
    </w:r>
    <w:proofErr w:type="spellEnd"/>
    <w:r w:rsidRPr="00E668A6">
      <w:rPr>
        <w:rFonts w:ascii="Verdana" w:hAnsi="Verdana" w:cstheme="minorBidi"/>
        <w:b/>
        <w:bCs/>
        <w:iCs/>
        <w:color w:val="002060"/>
        <w:sz w:val="14"/>
        <w:szCs w:val="14"/>
      </w:rPr>
      <w:t xml:space="preserve">. </w:t>
    </w:r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>B.P. 677 EL MADANIA 16075 Alger</w:t>
    </w:r>
  </w:p>
  <w:p w:rsidR="00195974" w:rsidRPr="00E668A6" w:rsidRDefault="00195974" w:rsidP="00195974">
    <w:pPr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</w:pPr>
    <w:proofErr w:type="spellStart"/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>Tél</w:t>
    </w:r>
    <w:proofErr w:type="spellEnd"/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>. : +213 (021) 47 66 27 / 77 68 76. Fax: +213 (021) 47 66 28 / 77 68 79</w:t>
    </w:r>
  </w:p>
  <w:p w:rsidR="00195974" w:rsidRPr="00E668A6" w:rsidRDefault="00195974" w:rsidP="00195974">
    <w:pPr>
      <w:rPr>
        <w:rFonts w:ascii="Verdana" w:hAnsi="Verdana" w:cstheme="minorBidi"/>
        <w:b/>
        <w:bCs/>
        <w:color w:val="002060"/>
        <w:sz w:val="14"/>
        <w:szCs w:val="14"/>
      </w:rPr>
    </w:pPr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>E-</w:t>
    </w:r>
    <w:proofErr w:type="gramStart"/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>mail :</w:t>
    </w:r>
    <w:proofErr w:type="gramEnd"/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 xml:space="preserve"> </w:t>
    </w:r>
    <w:hyperlink r:id="rId1" w:history="1">
      <w:r w:rsidRPr="00E668A6">
        <w:rPr>
          <w:rStyle w:val="Lienhypertexte"/>
          <w:rFonts w:ascii="Verdana" w:hAnsi="Verdana" w:cstheme="minorBidi"/>
          <w:b/>
          <w:bCs/>
          <w:iCs/>
          <w:color w:val="002060"/>
          <w:sz w:val="14"/>
          <w:szCs w:val="14"/>
          <w:lang w:val="en-GB"/>
        </w:rPr>
        <w:t>cgci-pme@cgci.dz</w:t>
      </w:r>
    </w:hyperlink>
    <w:r w:rsidRPr="00E668A6">
      <w:rPr>
        <w:rFonts w:ascii="Verdana" w:hAnsi="Verdana" w:cstheme="minorBidi"/>
        <w:b/>
        <w:bCs/>
        <w:iCs/>
        <w:color w:val="002060"/>
        <w:sz w:val="14"/>
        <w:szCs w:val="14"/>
        <w:lang w:val="en-GB"/>
      </w:rPr>
      <w:t xml:space="preserve"> – Site web : www.cgci.dz</w:t>
    </w:r>
  </w:p>
  <w:p w:rsidR="00957869" w:rsidRDefault="009578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6D" w:rsidRDefault="00E4036D" w:rsidP="00957869">
      <w:r>
        <w:separator/>
      </w:r>
    </w:p>
  </w:footnote>
  <w:footnote w:type="continuationSeparator" w:id="0">
    <w:p w:rsidR="00E4036D" w:rsidRDefault="00E4036D" w:rsidP="0095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10A"/>
    <w:multiLevelType w:val="hybridMultilevel"/>
    <w:tmpl w:val="D8C461F8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2ABA"/>
    <w:rsid w:val="00022CD7"/>
    <w:rsid w:val="0002422A"/>
    <w:rsid w:val="00032C4A"/>
    <w:rsid w:val="000907E6"/>
    <w:rsid w:val="000C019C"/>
    <w:rsid w:val="000D0917"/>
    <w:rsid w:val="000E3558"/>
    <w:rsid w:val="001005BD"/>
    <w:rsid w:val="00105148"/>
    <w:rsid w:val="00106943"/>
    <w:rsid w:val="00112019"/>
    <w:rsid w:val="00112309"/>
    <w:rsid w:val="0011592B"/>
    <w:rsid w:val="001524B8"/>
    <w:rsid w:val="00153264"/>
    <w:rsid w:val="00162569"/>
    <w:rsid w:val="00174E44"/>
    <w:rsid w:val="00175B0D"/>
    <w:rsid w:val="0019306B"/>
    <w:rsid w:val="00195974"/>
    <w:rsid w:val="001A140B"/>
    <w:rsid w:val="001C45E4"/>
    <w:rsid w:val="001D7BC6"/>
    <w:rsid w:val="001F502E"/>
    <w:rsid w:val="00217B7F"/>
    <w:rsid w:val="00224067"/>
    <w:rsid w:val="00233C5E"/>
    <w:rsid w:val="002412F7"/>
    <w:rsid w:val="00255A29"/>
    <w:rsid w:val="00264BB4"/>
    <w:rsid w:val="0027225D"/>
    <w:rsid w:val="002927BF"/>
    <w:rsid w:val="002E5E82"/>
    <w:rsid w:val="00306D2A"/>
    <w:rsid w:val="003110B3"/>
    <w:rsid w:val="00315618"/>
    <w:rsid w:val="00321BE5"/>
    <w:rsid w:val="00323E1F"/>
    <w:rsid w:val="00351CB7"/>
    <w:rsid w:val="00353B3E"/>
    <w:rsid w:val="00375975"/>
    <w:rsid w:val="0037665E"/>
    <w:rsid w:val="003B4856"/>
    <w:rsid w:val="003C707C"/>
    <w:rsid w:val="003D780F"/>
    <w:rsid w:val="003E2B5E"/>
    <w:rsid w:val="0040250E"/>
    <w:rsid w:val="00451F88"/>
    <w:rsid w:val="00473F42"/>
    <w:rsid w:val="00484A56"/>
    <w:rsid w:val="0049192D"/>
    <w:rsid w:val="004A275A"/>
    <w:rsid w:val="004C2895"/>
    <w:rsid w:val="004E22B6"/>
    <w:rsid w:val="004E727D"/>
    <w:rsid w:val="004F03F1"/>
    <w:rsid w:val="004F7AE1"/>
    <w:rsid w:val="00501E87"/>
    <w:rsid w:val="005261A3"/>
    <w:rsid w:val="00573C18"/>
    <w:rsid w:val="00577A79"/>
    <w:rsid w:val="005C6F17"/>
    <w:rsid w:val="005E01A2"/>
    <w:rsid w:val="005E7417"/>
    <w:rsid w:val="00602477"/>
    <w:rsid w:val="00626C75"/>
    <w:rsid w:val="00670B3F"/>
    <w:rsid w:val="006D7A26"/>
    <w:rsid w:val="006E1919"/>
    <w:rsid w:val="007020F1"/>
    <w:rsid w:val="00722986"/>
    <w:rsid w:val="00766524"/>
    <w:rsid w:val="007678E2"/>
    <w:rsid w:val="007D535B"/>
    <w:rsid w:val="00822791"/>
    <w:rsid w:val="00835AE4"/>
    <w:rsid w:val="00872A7F"/>
    <w:rsid w:val="008F35F0"/>
    <w:rsid w:val="00916F4C"/>
    <w:rsid w:val="00924113"/>
    <w:rsid w:val="0095021D"/>
    <w:rsid w:val="00957869"/>
    <w:rsid w:val="009B5BC8"/>
    <w:rsid w:val="009C6B60"/>
    <w:rsid w:val="009D2AFC"/>
    <w:rsid w:val="009E6E0E"/>
    <w:rsid w:val="00A54487"/>
    <w:rsid w:val="00A54747"/>
    <w:rsid w:val="00A63A60"/>
    <w:rsid w:val="00A679F4"/>
    <w:rsid w:val="00A752B8"/>
    <w:rsid w:val="00A75F1B"/>
    <w:rsid w:val="00A9556C"/>
    <w:rsid w:val="00A95E65"/>
    <w:rsid w:val="00A9794A"/>
    <w:rsid w:val="00A97EA2"/>
    <w:rsid w:val="00AC63E0"/>
    <w:rsid w:val="00AD007E"/>
    <w:rsid w:val="00AD443E"/>
    <w:rsid w:val="00AD6CC6"/>
    <w:rsid w:val="00AE23E8"/>
    <w:rsid w:val="00AF6D30"/>
    <w:rsid w:val="00B250AB"/>
    <w:rsid w:val="00B37D01"/>
    <w:rsid w:val="00B55631"/>
    <w:rsid w:val="00BA4DE9"/>
    <w:rsid w:val="00BE22BB"/>
    <w:rsid w:val="00BE5209"/>
    <w:rsid w:val="00C16ADF"/>
    <w:rsid w:val="00C47B74"/>
    <w:rsid w:val="00C5027F"/>
    <w:rsid w:val="00C75F63"/>
    <w:rsid w:val="00C82AB5"/>
    <w:rsid w:val="00CA7566"/>
    <w:rsid w:val="00CB36A9"/>
    <w:rsid w:val="00CB4EB2"/>
    <w:rsid w:val="00CD006E"/>
    <w:rsid w:val="00D125DD"/>
    <w:rsid w:val="00D73095"/>
    <w:rsid w:val="00DD6D59"/>
    <w:rsid w:val="00DF3E8A"/>
    <w:rsid w:val="00E244FF"/>
    <w:rsid w:val="00E4036D"/>
    <w:rsid w:val="00E42B68"/>
    <w:rsid w:val="00E7055C"/>
    <w:rsid w:val="00E80DD4"/>
    <w:rsid w:val="00E92020"/>
    <w:rsid w:val="00EB34F0"/>
    <w:rsid w:val="00ED527F"/>
    <w:rsid w:val="00EE0577"/>
    <w:rsid w:val="00EE32FD"/>
    <w:rsid w:val="00EF7BB9"/>
    <w:rsid w:val="00F0335F"/>
    <w:rsid w:val="00F31D95"/>
    <w:rsid w:val="00F366FE"/>
    <w:rsid w:val="00F558D4"/>
    <w:rsid w:val="00FB0FF5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51E4E-E8E4-44F8-9C64-FB003D6D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ind w:right="-7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3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16ADF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8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869"/>
  </w:style>
  <w:style w:type="paragraph" w:styleId="Pieddepage">
    <w:name w:val="footer"/>
    <w:basedOn w:val="Normal"/>
    <w:link w:val="PieddepageCar"/>
    <w:uiPriority w:val="99"/>
    <w:unhideWhenUsed/>
    <w:rsid w:val="00957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869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5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ci-pme@cgci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53BA-77A4-46E3-94D0-AA5B7CD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IDIR Akli Anis</cp:lastModifiedBy>
  <cp:revision>3</cp:revision>
  <cp:lastPrinted>2019-05-06T12:59:00Z</cp:lastPrinted>
  <dcterms:created xsi:type="dcterms:W3CDTF">2019-05-06T12:57:00Z</dcterms:created>
  <dcterms:modified xsi:type="dcterms:W3CDTF">2019-05-06T12:59:00Z</dcterms:modified>
</cp:coreProperties>
</file>